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14D6C" w14:textId="77777777" w:rsidR="00D430A8" w:rsidRDefault="00D430A8">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20"/>
        <w:jc w:val="both"/>
        <w:rPr>
          <w:sz w:val="21"/>
          <w:szCs w:val="21"/>
        </w:rPr>
      </w:pPr>
    </w:p>
    <w:tbl>
      <w:tblPr>
        <w:tblW w:w="5000" w:type="pct"/>
        <w:shd w:val="clear" w:color="auto" w:fill="FFFFFF"/>
        <w:tblCellMar>
          <w:left w:w="0" w:type="dxa"/>
          <w:right w:w="0" w:type="dxa"/>
        </w:tblCellMar>
        <w:tblLook w:val="04A0" w:firstRow="1" w:lastRow="0" w:firstColumn="1" w:lastColumn="0" w:noHBand="0" w:noVBand="1"/>
      </w:tblPr>
      <w:tblGrid>
        <w:gridCol w:w="3327"/>
        <w:gridCol w:w="5915"/>
      </w:tblGrid>
      <w:tr w:rsidR="00D430A8" w14:paraId="0635CCFD" w14:textId="77777777">
        <w:trPr>
          <w:trHeight w:val="915"/>
        </w:trPr>
        <w:tc>
          <w:tcPr>
            <w:tcW w:w="1912" w:type="dxa"/>
            <w:shd w:val="clear" w:color="auto" w:fill="FFFFFF"/>
          </w:tcPr>
          <w:p w14:paraId="0B63E288" w14:textId="77777777" w:rsidR="00D430A8" w:rsidRDefault="00000000">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Pr>
                <w:b/>
                <w:bCs/>
                <w:sz w:val="28"/>
                <w:szCs w:val="28"/>
              </w:rPr>
              <w:t xml:space="preserve">ỦY BAN NHÂN DÂN </w:t>
            </w:r>
          </w:p>
          <w:p w14:paraId="11F63B06" w14:textId="77777777" w:rsidR="00D430A8" w:rsidRDefault="00000000">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Pr>
                <w:b/>
                <w:bCs/>
                <w:sz w:val="28"/>
                <w:szCs w:val="28"/>
              </w:rPr>
              <w:t>TỈNH TÂY NINH</w:t>
            </w:r>
          </w:p>
          <w:p w14:paraId="2E4310D3" w14:textId="77777777" w:rsidR="00D430A8" w:rsidRDefault="00000000">
            <w:pPr>
              <w:pBdr>
                <w:top w:val="none" w:sz="0" w:space="0" w:color="000000"/>
                <w:left w:val="none" w:sz="0" w:space="0" w:color="000000"/>
                <w:bottom w:val="none" w:sz="0" w:space="0" w:color="000000"/>
                <w:right w:val="none" w:sz="0" w:space="0" w:color="000000"/>
                <w:between w:val="none" w:sz="0" w:space="0" w:color="000000"/>
              </w:pBdr>
              <w:jc w:val="center"/>
              <w:rPr>
                <w:sz w:val="28"/>
                <w:szCs w:val="28"/>
              </w:rPr>
            </w:pPr>
            <w:r>
              <w:rPr>
                <w:b/>
                <w:bCs/>
                <w:noProof/>
                <w:sz w:val="28"/>
                <w:szCs w:val="28"/>
              </w:rPr>
              <mc:AlternateContent>
                <mc:Choice Requires="wpg">
                  <w:drawing>
                    <wp:anchor distT="0" distB="0" distL="114300" distR="114300" simplePos="0" relativeHeight="251660288" behindDoc="0" locked="0" layoutInCell="1" allowOverlap="1" wp14:anchorId="6DAB6130" wp14:editId="62BC5BE8">
                      <wp:simplePos x="0" y="0"/>
                      <wp:positionH relativeFrom="column">
                        <wp:posOffset>679091</wp:posOffset>
                      </wp:positionH>
                      <wp:positionV relativeFrom="paragraph">
                        <wp:posOffset>22142</wp:posOffset>
                      </wp:positionV>
                      <wp:extent cx="735496" cy="0"/>
                      <wp:effectExtent l="0" t="0" r="0" b="0"/>
                      <wp:wrapNone/>
                      <wp:docPr id="1" name="Straight Connector 2"/>
                      <wp:cNvGraphicFramePr/>
                      <a:graphic xmlns:a="http://schemas.openxmlformats.org/drawingml/2006/main">
                        <a:graphicData uri="http://schemas.microsoft.com/office/word/2010/wordprocessingShape">
                          <wps:wsp>
                            <wps:cNvCnPr/>
                            <wps:spPr bwMode="auto">
                              <a:xfrm>
                                <a:off x="0" y="0"/>
                                <a:ext cx="7354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shape 0" o:spid="_x0000_s0" style="position:absolute;left:0;text-align:left;z-index:251660288;mso-wrap-distance-left:9.00pt;mso-wrap-distance-top:0.00pt;mso-wrap-distance-right:9.00pt;mso-wrap-distance-bottom:0.00pt;visibility:visible;" from="53.5pt,1.7pt" to="111.4pt,1.7pt" filled="f" strokecolor="#000000" strokeweight="0.75pt">
                      <v:stroke dashstyle="solid"/>
                    </v:line>
                  </w:pict>
                </mc:Fallback>
              </mc:AlternateContent>
            </w:r>
            <w:r>
              <w:rPr>
                <w:b/>
                <w:bCs/>
                <w:sz w:val="28"/>
                <w:szCs w:val="28"/>
              </w:rPr>
              <w:br/>
            </w:r>
            <w:r>
              <w:rPr>
                <w:sz w:val="28"/>
                <w:szCs w:val="28"/>
              </w:rPr>
              <w:t>Số:…/2026/QĐ-UBND</w:t>
            </w:r>
          </w:p>
        </w:tc>
        <w:tc>
          <w:tcPr>
            <w:tcW w:w="3399" w:type="dxa"/>
            <w:shd w:val="clear" w:color="auto" w:fill="FFFFFF"/>
          </w:tcPr>
          <w:p w14:paraId="5DE9389B" w14:textId="77777777" w:rsidR="00D430A8" w:rsidRDefault="00000000">
            <w:pPr>
              <w:pBdr>
                <w:top w:val="none" w:sz="0" w:space="0" w:color="000000"/>
                <w:left w:val="none" w:sz="0" w:space="0" w:color="000000"/>
                <w:bottom w:val="none" w:sz="0" w:space="0" w:color="000000"/>
                <w:right w:val="none" w:sz="0" w:space="0" w:color="000000"/>
                <w:between w:val="none" w:sz="0" w:space="0" w:color="000000"/>
              </w:pBdr>
              <w:jc w:val="center"/>
              <w:rPr>
                <w:i/>
                <w:iCs/>
                <w:sz w:val="28"/>
                <w:szCs w:val="28"/>
              </w:rPr>
            </w:pPr>
            <w:r>
              <w:rPr>
                <w:b/>
                <w:bCs/>
                <w:noProof/>
                <w:sz w:val="28"/>
                <w:szCs w:val="28"/>
              </w:rPr>
              <mc:AlternateContent>
                <mc:Choice Requires="wpg">
                  <w:drawing>
                    <wp:anchor distT="0" distB="0" distL="114300" distR="114300" simplePos="0" relativeHeight="251659264" behindDoc="0" locked="0" layoutInCell="1" allowOverlap="1" wp14:anchorId="6F1EBBA7" wp14:editId="0911F6D9">
                      <wp:simplePos x="0" y="0"/>
                      <wp:positionH relativeFrom="column">
                        <wp:posOffset>812690</wp:posOffset>
                      </wp:positionH>
                      <wp:positionV relativeFrom="paragraph">
                        <wp:posOffset>421143</wp:posOffset>
                      </wp:positionV>
                      <wp:extent cx="2146852" cy="0"/>
                      <wp:effectExtent l="0" t="0" r="0" b="0"/>
                      <wp:wrapNone/>
                      <wp:docPr id="2" name="Straight Connector 1"/>
                      <wp:cNvGraphicFramePr/>
                      <a:graphic xmlns:a="http://schemas.openxmlformats.org/drawingml/2006/main">
                        <a:graphicData uri="http://schemas.microsoft.com/office/word/2010/wordprocessingShape">
                          <wps:wsp>
                            <wps:cNvCnPr/>
                            <wps:spPr bwMode="auto">
                              <a:xfrm>
                                <a:off x="0" y="0"/>
                                <a:ext cx="21468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shape 1" o:spid="_x0000_s1" style="position:absolute;left:0;text-align:left;z-index:251659264;mso-wrap-distance-left:9.00pt;mso-wrap-distance-top:0.00pt;mso-wrap-distance-right:9.00pt;mso-wrap-distance-bottom:0.00pt;visibility:visible;" from="64.0pt,33.2pt" to="233.0pt,33.2pt" filled="f" strokecolor="#000000" strokeweight="0.75pt">
                      <v:stroke dashstyle="solid"/>
                    </v:line>
                  </w:pict>
                </mc:Fallback>
              </mc:AlternateContent>
            </w:r>
            <w:r>
              <w:rPr>
                <w:b/>
                <w:bCs/>
                <w:sz w:val="28"/>
                <w:szCs w:val="28"/>
              </w:rPr>
              <w:t>CỘNG HÒA XÃ HỘI CHỦ NGHĨA VIỆT NAM</w:t>
            </w:r>
            <w:r>
              <w:rPr>
                <w:b/>
                <w:bCs/>
                <w:sz w:val="28"/>
                <w:szCs w:val="28"/>
              </w:rPr>
              <w:br/>
              <w:t>Độc lập - Tự do - Hạnh phúc</w:t>
            </w:r>
            <w:r>
              <w:rPr>
                <w:sz w:val="28"/>
                <w:szCs w:val="28"/>
              </w:rPr>
              <w:br/>
            </w:r>
          </w:p>
          <w:p w14:paraId="572D76DC" w14:textId="77777777" w:rsidR="00D430A8" w:rsidRDefault="00000000">
            <w:pPr>
              <w:pBdr>
                <w:top w:val="none" w:sz="0" w:space="0" w:color="000000"/>
                <w:left w:val="none" w:sz="0" w:space="0" w:color="000000"/>
                <w:bottom w:val="none" w:sz="0" w:space="0" w:color="000000"/>
                <w:right w:val="none" w:sz="0" w:space="0" w:color="000000"/>
                <w:between w:val="none" w:sz="0" w:space="0" w:color="000000"/>
              </w:pBdr>
              <w:jc w:val="center"/>
              <w:rPr>
                <w:sz w:val="28"/>
                <w:szCs w:val="28"/>
              </w:rPr>
            </w:pPr>
            <w:r>
              <w:rPr>
                <w:i/>
                <w:iCs/>
                <w:sz w:val="28"/>
                <w:szCs w:val="28"/>
              </w:rPr>
              <w:t>Tây Ninh, ngày……tháng……năm 2026</w:t>
            </w:r>
          </w:p>
        </w:tc>
      </w:tr>
    </w:tbl>
    <w:p w14:paraId="5905AB13" w14:textId="77777777" w:rsidR="00D430A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b/>
          <w:bCs/>
          <w:sz w:val="28"/>
          <w:szCs w:val="28"/>
        </w:rPr>
      </w:pPr>
      <w:r>
        <w:rPr>
          <w:noProof/>
        </w:rPr>
        <mc:AlternateContent>
          <mc:Choice Requires="wpg">
            <w:drawing>
              <wp:anchor distT="0" distB="0" distL="115200" distR="115200" simplePos="0" relativeHeight="251662336" behindDoc="0" locked="0" layoutInCell="1" allowOverlap="1" wp14:anchorId="11379C01" wp14:editId="1D689C8B">
                <wp:simplePos x="0" y="0"/>
                <wp:positionH relativeFrom="column">
                  <wp:posOffset>228274</wp:posOffset>
                </wp:positionH>
                <wp:positionV relativeFrom="paragraph">
                  <wp:posOffset>91024</wp:posOffset>
                </wp:positionV>
                <wp:extent cx="926523" cy="277091"/>
                <wp:effectExtent l="3175" t="3175" r="3175" b="3175"/>
                <wp:wrapNone/>
                <wp:docPr id="3" name="Text Box 3"/>
                <wp:cNvGraphicFramePr/>
                <a:graphic xmlns:a="http://schemas.openxmlformats.org/drawingml/2006/main">
                  <a:graphicData uri="http://schemas.microsoft.com/office/word/2010/wordprocessingShape">
                    <wps:wsp>
                      <wps:cNvSpPr txBox="1"/>
                      <wps:spPr bwMode="auto">
                        <a:xfrm>
                          <a:off x="0" y="0"/>
                          <a:ext cx="926522" cy="277090"/>
                        </a:xfrm>
                        <a:prstGeom prst="rect">
                          <a:avLst/>
                        </a:prstGeom>
                        <a:solidFill>
                          <a:schemeClr val="lt1"/>
                        </a:solidFill>
                        <a:ln w="6350">
                          <a:solidFill>
                            <a:prstClr val="black"/>
                          </a:solidFill>
                        </a:ln>
                      </wps:spPr>
                      <wps:txbx>
                        <w:txbxContent>
                          <w:p w14:paraId="457DD58B" w14:textId="77777777" w:rsidR="00D430A8" w:rsidRDefault="00000000">
                            <w:pPr>
                              <w:rPr>
                                <w:b/>
                                <w:bCs/>
                              </w:rPr>
                            </w:pPr>
                            <w:r>
                              <w:rPr>
                                <w:b/>
                                <w:bCs/>
                              </w:rPr>
                              <w:t>DỰ THẢO</w:t>
                            </w:r>
                          </w:p>
                        </w:txbxContent>
                      </wps:txbx>
                      <wps:bodyPr vertOverflow="overflow" horzOverflow="overflow" vert="horz" wrap="square" lIns="91440" tIns="45720" rIns="91440" bIns="45720" numCol="1" spcCol="0" rtlCol="0" fromWordArt="0" anchor="t" anchorCtr="0" forceAA="0" compatLnSpc="0"/>
                    </wps:wsp>
                  </a:graphicData>
                </a:graphic>
              </wp:anchor>
            </w:drawing>
          </mc:Choice>
          <mc:Fallback xmlns:a="http://schemas.openxmlformats.org/drawingml/2006/main">
            <w:pict>
              <v:shape id="shape 2" o:spid="_x0000_s2" o:spt="202" type="#_x0000_t202" style="position:absolute;z-index:251662336;o:allowoverlap:true;o:allowincell:true;mso-position-horizontal-relative:text;margin-left:17.97pt;mso-position-horizontal:absolute;mso-position-vertical-relative:text;margin-top:7.17pt;mso-position-vertical:absolute;width:72.95pt;height:21.82pt;mso-wrap-distance-left:9.07pt;mso-wrap-distance-top:0.00pt;mso-wrap-distance-right:9.07pt;mso-wrap-distance-bottom:0.00pt;v-text-anchor:top;visibility:visible;" fillcolor="#FFFFFF" strokecolor="#000000" strokeweight="0.50pt">
                <v:textbox inset="0,0,0,0">
                  <w:txbxContent>
                    <w:p>
                      <w:pPr>
                        <w:pBdr/>
                        <w:spacing/>
                        <w:ind/>
                        <w:rPr>
                          <w:b/>
                          <w:bCs/>
                        </w:rPr>
                      </w:pPr>
                      <w:r>
                        <w:rPr>
                          <w:b/>
                          <w:bCs/>
                        </w:rPr>
                        <w:t xml:space="preserve">DỰ THẢO</w:t>
                      </w:r>
                      <w:r>
                        <w:rPr>
                          <w:b/>
                          <w:bCs/>
                        </w:rPr>
                      </w:r>
                      <w:r>
                        <w:rPr>
                          <w:b/>
                          <w:bCs/>
                        </w:rPr>
                      </w:r>
                    </w:p>
                  </w:txbxContent>
                </v:textbox>
              </v:shape>
            </w:pict>
          </mc:Fallback>
        </mc:AlternateContent>
      </w:r>
    </w:p>
    <w:p w14:paraId="4980D556" w14:textId="77777777" w:rsidR="00D430A8" w:rsidRDefault="00D430A8">
      <w:pPr>
        <w:pBdr>
          <w:top w:val="none" w:sz="0" w:space="0" w:color="000000"/>
          <w:left w:val="none" w:sz="0" w:space="0" w:color="000000"/>
          <w:bottom w:val="none" w:sz="0" w:space="0" w:color="000000"/>
          <w:right w:val="none" w:sz="0" w:space="0" w:color="000000"/>
          <w:between w:val="none" w:sz="0" w:space="0" w:color="000000"/>
        </w:pBdr>
        <w:shd w:val="clear" w:color="auto" w:fill="FFFFFF"/>
        <w:rPr>
          <w:b/>
          <w:bCs/>
          <w:sz w:val="28"/>
          <w:szCs w:val="28"/>
        </w:rPr>
      </w:pPr>
    </w:p>
    <w:p w14:paraId="6E85317C" w14:textId="77777777" w:rsidR="00D430A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11" w:lineRule="auto"/>
        <w:jc w:val="center"/>
        <w:rPr>
          <w:sz w:val="28"/>
          <w:szCs w:val="28"/>
        </w:rPr>
      </w:pPr>
      <w:r>
        <w:rPr>
          <w:b/>
          <w:bCs/>
          <w:sz w:val="28"/>
          <w:szCs w:val="28"/>
        </w:rPr>
        <w:t>QUYẾT ĐỊNH</w:t>
      </w:r>
    </w:p>
    <w:p w14:paraId="06C85BCF" w14:textId="77777777" w:rsidR="00D430A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11" w:lineRule="auto"/>
        <w:ind w:firstLine="720"/>
        <w:jc w:val="center"/>
        <w:rPr>
          <w:b/>
          <w:bCs/>
          <w:sz w:val="28"/>
          <w:szCs w:val="28"/>
        </w:rPr>
      </w:pPr>
      <w:r>
        <w:rPr>
          <w:b/>
          <w:bCs/>
          <w:sz w:val="28"/>
          <w:szCs w:val="28"/>
        </w:rPr>
        <w:t>Sửa đổi, bổ sung một số điều của Quy định chức năng, nhiệm vụ, quyền hạn và cơ cấu tổ chức của Ban Quản lý Khu kinh tế tỉnh Tây Ninh ban hành kèm theo Quyết định số 07/2025/QĐ-UBND ngày 03/7/2025 của UBND tỉnh ban hành Quy định chức năng, nhiệm vụ, quyền hạn và cơ cấu tổ chức của Ban Quản lý Khu kinh tế tỉnh Tây Ninh</w:t>
      </w:r>
    </w:p>
    <w:p w14:paraId="4F76CE1E" w14:textId="77777777" w:rsidR="00D430A8" w:rsidRDefault="00D430A8">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11" w:lineRule="auto"/>
        <w:ind w:firstLine="720"/>
        <w:jc w:val="both"/>
        <w:rPr>
          <w:b/>
          <w:bCs/>
          <w:sz w:val="28"/>
          <w:szCs w:val="28"/>
        </w:rPr>
      </w:pPr>
    </w:p>
    <w:p w14:paraId="1BCE3E66" w14:textId="77777777" w:rsidR="00D430A8" w:rsidRDefault="00000000">
      <w:pPr>
        <w:spacing w:after="120" w:line="211" w:lineRule="auto"/>
        <w:ind w:firstLine="567"/>
        <w:jc w:val="both"/>
        <w:rPr>
          <w:i/>
          <w:iCs/>
          <w:sz w:val="28"/>
          <w:szCs w:val="28"/>
          <w:lang w:val="vi-VN" w:eastAsia="vi-VN" w:bidi="vi-VN"/>
        </w:rPr>
      </w:pPr>
      <w:r>
        <w:rPr>
          <w:i/>
          <w:iCs/>
          <w:sz w:val="28"/>
          <w:szCs w:val="28"/>
          <w:lang w:val="vi-VN" w:eastAsia="vi-VN" w:bidi="vi-VN"/>
        </w:rPr>
        <w:t>Căn cứ Luật Ban hành văn bản quy phạm pháp luật ngày 19 tháng 02 năm 2025; Luật sửa đổi, bổ sung một số điều của Luật Ban hành văn bản quy phạm pháp luật ngày 25 tháng 6 năm 2025;</w:t>
      </w:r>
    </w:p>
    <w:p w14:paraId="523C9F4D" w14:textId="77777777" w:rsidR="00D430A8" w:rsidRDefault="00000000">
      <w:pPr>
        <w:widowControl w:val="0"/>
        <w:pBdr>
          <w:top w:val="none" w:sz="0" w:space="0" w:color="000000"/>
          <w:left w:val="none" w:sz="0" w:space="0" w:color="000000"/>
          <w:bottom w:val="none" w:sz="0" w:space="0" w:color="000000"/>
          <w:right w:val="none" w:sz="0" w:space="0" w:color="000000"/>
          <w:between w:val="none" w:sz="0" w:space="0" w:color="000000"/>
        </w:pBdr>
        <w:spacing w:after="120" w:line="211" w:lineRule="auto"/>
        <w:ind w:firstLine="567"/>
        <w:jc w:val="both"/>
        <w:rPr>
          <w:i/>
          <w:iCs/>
          <w:sz w:val="28"/>
          <w:szCs w:val="28"/>
          <w:lang w:eastAsia="vi-VN" w:bidi="vi-VN"/>
        </w:rPr>
      </w:pPr>
      <w:r>
        <w:rPr>
          <w:i/>
          <w:iCs/>
          <w:sz w:val="28"/>
          <w:szCs w:val="28"/>
          <w:lang w:val="vi-VN" w:eastAsia="vi-VN" w:bidi="vi-VN"/>
        </w:rPr>
        <w:t>Căn cứ Nghị định số 35/2022/NĐ-CP ngày 28 tháng 5 năm 2022 của Chính phủ quy định về quản lý khu công nghiệp và khu kinh tế;</w:t>
      </w:r>
    </w:p>
    <w:p w14:paraId="7AB83B6A" w14:textId="77777777" w:rsidR="00D430A8" w:rsidRDefault="00000000">
      <w:pPr>
        <w:widowControl w:val="0"/>
        <w:pBdr>
          <w:top w:val="none" w:sz="0" w:space="0" w:color="000000"/>
          <w:left w:val="none" w:sz="0" w:space="0" w:color="000000"/>
          <w:bottom w:val="none" w:sz="0" w:space="0" w:color="000000"/>
          <w:right w:val="none" w:sz="0" w:space="0" w:color="000000"/>
          <w:between w:val="none" w:sz="0" w:space="0" w:color="000000"/>
        </w:pBdr>
        <w:spacing w:after="120" w:line="211" w:lineRule="auto"/>
        <w:ind w:firstLine="567"/>
        <w:jc w:val="both"/>
        <w:rPr>
          <w:i/>
          <w:iCs/>
          <w:sz w:val="28"/>
          <w:szCs w:val="28"/>
        </w:rPr>
      </w:pPr>
      <w:r>
        <w:rPr>
          <w:i/>
          <w:iCs/>
          <w:sz w:val="28"/>
          <w:szCs w:val="28"/>
          <w:lang w:eastAsia="vi-VN" w:bidi="vi-VN"/>
        </w:rPr>
        <w:t xml:space="preserve">Căn cứ </w:t>
      </w:r>
      <w:r>
        <w:rPr>
          <w:i/>
          <w:iCs/>
          <w:sz w:val="28"/>
          <w:szCs w:val="28"/>
          <w:lang w:val="vi-VN" w:eastAsia="vi-VN" w:bidi="vi-VN"/>
        </w:rPr>
        <w:t>Nghị định số 178/2025/NĐ-CP</w:t>
      </w:r>
      <w:r>
        <w:rPr>
          <w:i/>
          <w:iCs/>
          <w:sz w:val="28"/>
          <w:szCs w:val="28"/>
          <w:lang w:eastAsia="vi-VN" w:bidi="vi-VN"/>
        </w:rPr>
        <w:t xml:space="preserve"> ngày 01 tháng 7 năm 2025 của Chính phủ</w:t>
      </w:r>
      <w:r>
        <w:rPr>
          <w:i/>
          <w:iCs/>
          <w:sz w:val="28"/>
          <w:szCs w:val="28"/>
          <w:lang w:val="vi-VN" w:eastAsia="vi-VN" w:bidi="vi-VN"/>
        </w:rPr>
        <w:t xml:space="preserve"> quy định chi tiết một số điều của Luật Quy hoạch đô thị và nông thôn</w:t>
      </w:r>
      <w:r>
        <w:rPr>
          <w:i/>
          <w:iCs/>
          <w:sz w:val="28"/>
          <w:szCs w:val="28"/>
          <w:lang w:eastAsia="vi-VN" w:bidi="vi-VN"/>
        </w:rPr>
        <w:t>;</w:t>
      </w:r>
    </w:p>
    <w:p w14:paraId="08CC47AC" w14:textId="77777777" w:rsidR="00D430A8" w:rsidRPr="00B511BB"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line="211" w:lineRule="auto"/>
        <w:ind w:firstLine="567"/>
        <w:jc w:val="both"/>
        <w:rPr>
          <w:bCs/>
          <w:i/>
          <w:sz w:val="28"/>
          <w:szCs w:val="28"/>
        </w:rPr>
      </w:pPr>
      <w:r w:rsidRPr="00B511BB">
        <w:rPr>
          <w:i/>
          <w:iCs/>
          <w:spacing w:val="3"/>
          <w:sz w:val="28"/>
          <w:szCs w:val="28"/>
          <w:highlight w:val="white"/>
        </w:rPr>
        <w:t>Căn cứ Quyết định số 07/2025/QĐ-UBND ngày 03/7/2025 của UBND tỉnh ban hành Quy định chức năng, nhiệm vụ, quyền hạn và cơ cấu tổ chức của Ban Quản lý Khu kinh tế tỉnh Tây Ninh;</w:t>
      </w:r>
    </w:p>
    <w:p w14:paraId="1FE65632" w14:textId="77777777" w:rsidR="00D430A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line="211" w:lineRule="auto"/>
        <w:ind w:firstLine="567"/>
        <w:jc w:val="both"/>
        <w:rPr>
          <w:sz w:val="28"/>
          <w:szCs w:val="28"/>
        </w:rPr>
      </w:pPr>
      <w:r>
        <w:rPr>
          <w:i/>
          <w:iCs/>
          <w:sz w:val="28"/>
          <w:szCs w:val="28"/>
        </w:rPr>
        <w:t>Theo đề nghị của Trưởng ban Ban Quản lý Khu kinh tế tỉnh tại Tờ trình số ……/TTr-BQLKKT ngày     tháng     năm 2026;</w:t>
      </w:r>
    </w:p>
    <w:p w14:paraId="6285854B" w14:textId="77777777" w:rsidR="00D430A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line="211" w:lineRule="auto"/>
        <w:ind w:firstLine="567"/>
        <w:jc w:val="both"/>
        <w:rPr>
          <w:sz w:val="28"/>
          <w:szCs w:val="28"/>
        </w:rPr>
      </w:pPr>
      <w:r>
        <w:rPr>
          <w:i/>
          <w:iCs/>
          <w:sz w:val="28"/>
          <w:szCs w:val="28"/>
        </w:rPr>
        <w:t>Ủy ban nhân dân tỉnh ban hành Quyết định sửa đổi, bổ sung một số điều của Quy định chức năng, nhiệm vụ, quyền hạn và cơ cấu tổ chức của Ban Quản lý Khu kinh tế tỉnh Tây Ninh ban hành kèm theo Quyết định số 07/2025/QĐ-UBND ngày 03/7/2025 của UBND tỉnh</w:t>
      </w:r>
      <w:r>
        <w:rPr>
          <w:sz w:val="28"/>
          <w:szCs w:val="28"/>
        </w:rPr>
        <w:t>.</w:t>
      </w:r>
    </w:p>
    <w:p w14:paraId="375772E0" w14:textId="77777777" w:rsidR="00D430A8" w:rsidRDefault="00D430A8">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11" w:lineRule="auto"/>
        <w:ind w:firstLine="720"/>
        <w:jc w:val="both"/>
        <w:rPr>
          <w:b/>
          <w:bCs/>
          <w:sz w:val="28"/>
          <w:szCs w:val="28"/>
        </w:rPr>
      </w:pPr>
    </w:p>
    <w:p w14:paraId="30DED30B" w14:textId="77777777" w:rsidR="00D430A8" w:rsidRDefault="00000000" w:rsidP="00B511B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firstLine="720"/>
        <w:jc w:val="both"/>
        <w:rPr>
          <w:b/>
          <w:bCs/>
          <w:sz w:val="28"/>
          <w:szCs w:val="28"/>
        </w:rPr>
      </w:pPr>
      <w:r>
        <w:rPr>
          <w:b/>
          <w:bCs/>
          <w:sz w:val="28"/>
          <w:szCs w:val="28"/>
        </w:rPr>
        <w:t xml:space="preserve">Điều 1. Sửa đổi , bổ sung </w:t>
      </w:r>
      <w:r>
        <w:rPr>
          <w:b/>
          <w:sz w:val="28"/>
          <w:szCs w:val="28"/>
        </w:rPr>
        <w:t>khoản 1 Điều 1</w:t>
      </w:r>
      <w:r>
        <w:rPr>
          <w:sz w:val="28"/>
          <w:szCs w:val="28"/>
        </w:rPr>
        <w:t xml:space="preserve"> </w:t>
      </w:r>
      <w:r>
        <w:rPr>
          <w:b/>
          <w:bCs/>
          <w:sz w:val="28"/>
          <w:szCs w:val="28"/>
        </w:rPr>
        <w:t>của Quy định chức năng, nhiệm vụ, quyền hạn và cơ cấu tổ chức của Ban Quản lý Khu kinh tế tỉnh Tây Ninh ban hành kèm theo Quyết định số 07/2025/QĐ-UBND ngày 03/7/2025 của UBND tỉnh ban hành Quy định chức năng, nhiệm vụ, quyền hạn và cơ cấu tổ chức của Ban Quản lý Khu kinh tế tỉnh Tây Ninh</w:t>
      </w:r>
    </w:p>
    <w:p w14:paraId="6F531466" w14:textId="77777777" w:rsidR="00D430A8" w:rsidRDefault="00000000" w:rsidP="00B511B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firstLine="720"/>
        <w:jc w:val="both"/>
        <w:rPr>
          <w:sz w:val="28"/>
          <w:szCs w:val="28"/>
        </w:rPr>
      </w:pPr>
      <w:r>
        <w:rPr>
          <w:sz w:val="28"/>
          <w:szCs w:val="28"/>
        </w:rPr>
        <w:t xml:space="preserve"> “1. Ban Quản lý Khu kinh tế tỉnh Tây Ninh (sau đây gọi tắt Ban Quản lý Khu kinh tế) là cơ quan trực thuộc ủy ban nhân dân tỉnh Tây Ninh thực hiện chức năng quản lý nhà nước trực tiếp đối với khu công nghiệp, khu kinh tế trên địa bàn tỉnh Tây Ninh theo quy định tại Nghị định số 35/2022/NĐ-CP ngày 28/5/2022 của Chính phủ quy định về quản lý khu công nghiệp và khu kinh tế (sau đây gọi tắt là Nghị định số 35/2022/NĐ-CP) và quy định khác của pháp luật có liên quan; quản lý và tổ chức thực hiện chức năng cung ứng dịch vụ hành chính công và dịch vụ hỗ trợ khác có liên quan đến hoạt động đầu tư và sản xuất, kinh doanh cho doanh nghiệp trong khu công nghiệp, khu kinh tế.”</w:t>
      </w:r>
    </w:p>
    <w:p w14:paraId="6142913A" w14:textId="77777777" w:rsidR="00D430A8" w:rsidRDefault="00000000" w:rsidP="00B511B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firstLine="720"/>
        <w:jc w:val="both"/>
        <w:rPr>
          <w:b/>
          <w:bCs/>
          <w:sz w:val="28"/>
          <w:szCs w:val="28"/>
        </w:rPr>
      </w:pPr>
      <w:r>
        <w:rPr>
          <w:b/>
          <w:bCs/>
          <w:sz w:val="28"/>
          <w:szCs w:val="28"/>
        </w:rPr>
        <w:lastRenderedPageBreak/>
        <w:t>Điều 2. Sửa đổi, bổ sung một số điểm, khoản của Điều 2 Quy định chức năng, nhiệm vụ, quyền hạn và cơ cấu tổ chức của Ban Quản lý Khu kinh tế tỉnh Tây Ninh ban hành kèm theo Quyết định số 07/2025/QĐ-UBND ngày 03/7/2025 của UBND tỉnh ban hành Quy định chức năng, nhiệm vụ, quyền hạn và cơ cấu tổ chức của Ban Quản lý Khu kinh tế tỉnh Tây Ninh</w:t>
      </w:r>
    </w:p>
    <w:p w14:paraId="51CA47CB" w14:textId="77777777" w:rsidR="00D430A8" w:rsidRDefault="00000000" w:rsidP="00B511B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720"/>
        <w:jc w:val="both"/>
        <w:rPr>
          <w:sz w:val="28"/>
          <w:szCs w:val="28"/>
        </w:rPr>
      </w:pPr>
      <w:r>
        <w:rPr>
          <w:sz w:val="28"/>
          <w:szCs w:val="28"/>
        </w:rPr>
        <w:t>1. Sửa đổi, bổ sung điểm c khoản 1 như sau:</w:t>
      </w:r>
    </w:p>
    <w:p w14:paraId="58311BE6" w14:textId="77777777" w:rsidR="00D430A8" w:rsidRDefault="00000000" w:rsidP="00B511B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firstLine="709"/>
        <w:jc w:val="both"/>
        <w:rPr>
          <w:sz w:val="28"/>
          <w:szCs w:val="28"/>
        </w:rPr>
      </w:pPr>
      <w:r>
        <w:rPr>
          <w:sz w:val="28"/>
          <w:szCs w:val="28"/>
        </w:rPr>
        <w:t>“</w:t>
      </w:r>
      <w:r>
        <w:rPr>
          <w:sz w:val="28"/>
          <w:szCs w:val="28"/>
          <w:lang w:eastAsia="vi-VN" w:bidi="vi-VN"/>
        </w:rPr>
        <w:t xml:space="preserve">c) </w:t>
      </w:r>
      <w:r>
        <w:rPr>
          <w:sz w:val="28"/>
          <w:szCs w:val="28"/>
          <w:lang w:val="vi-VN" w:eastAsia="vi-VN" w:bidi="vi-VN"/>
        </w:rPr>
        <w:t>Chủ trì, phối hợp với các cơ quan, tổ chức có liên quan lập nhiệm vụ và đồ án quy hoạch chung, quy hoạch phân khu khu công nghiệp, nhiệm vụ và đồ án quy hoạch điều chỉnh tổng thể các quy hoạch này, trình ủy ban nhân dân tỉnh phê duyệt;</w:t>
      </w:r>
      <w:r>
        <w:rPr>
          <w:sz w:val="28"/>
          <w:szCs w:val="28"/>
          <w:lang w:eastAsia="vi-VN" w:bidi="vi-VN"/>
        </w:rPr>
        <w:t>”</w:t>
      </w:r>
    </w:p>
    <w:p w14:paraId="6F0828A2" w14:textId="77777777" w:rsidR="00D430A8" w:rsidRDefault="00000000" w:rsidP="00B511B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720"/>
        <w:jc w:val="both"/>
        <w:rPr>
          <w:sz w:val="28"/>
          <w:szCs w:val="28"/>
          <w:lang w:val="vi-VN" w:eastAsia="vi-VN" w:bidi="vi-VN"/>
        </w:rPr>
      </w:pPr>
      <w:r>
        <w:rPr>
          <w:sz w:val="28"/>
          <w:szCs w:val="28"/>
          <w:lang w:eastAsia="vi-VN" w:bidi="vi-VN"/>
        </w:rPr>
        <w:t>2.</w:t>
      </w:r>
      <w:r>
        <w:rPr>
          <w:sz w:val="28"/>
          <w:szCs w:val="28"/>
          <w:lang w:val="vi-VN" w:eastAsia="vi-VN" w:bidi="vi-VN"/>
        </w:rPr>
        <w:t xml:space="preserve"> Sửa đổi</w:t>
      </w:r>
      <w:r>
        <w:rPr>
          <w:sz w:val="28"/>
          <w:szCs w:val="28"/>
          <w:lang w:eastAsia="vi-VN" w:bidi="vi-VN"/>
        </w:rPr>
        <w:t xml:space="preserve">, bổ sung </w:t>
      </w:r>
      <w:r>
        <w:rPr>
          <w:sz w:val="28"/>
          <w:szCs w:val="28"/>
          <w:lang w:val="vi-VN" w:eastAsia="vi-VN" w:bidi="vi-VN"/>
        </w:rPr>
        <w:t>điểm i khoản 1 như sau:</w:t>
      </w:r>
    </w:p>
    <w:p w14:paraId="270BC624" w14:textId="77777777" w:rsidR="00D430A8" w:rsidRDefault="00000000" w:rsidP="00B511B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firstLine="720"/>
        <w:jc w:val="both"/>
        <w:rPr>
          <w:sz w:val="28"/>
          <w:szCs w:val="28"/>
        </w:rPr>
      </w:pPr>
      <w:r>
        <w:rPr>
          <w:sz w:val="28"/>
          <w:szCs w:val="28"/>
        </w:rPr>
        <w:t>“i) Lập nhiệm vụ và đồ án quy hoạch phân khu khu chức năng trong khu kinh tế, nhiệm vụ và đồ án quy hoạch điều chỉnh tổng thể quy hoạch này phù hợp với quy hoạch chung khu kinh tế đã được phê duyệt, trình Uy ban nhân dân tỉnh phê duyệt;”</w:t>
      </w:r>
    </w:p>
    <w:p w14:paraId="09BD0D27" w14:textId="77777777" w:rsidR="00D430A8" w:rsidRDefault="00000000" w:rsidP="00B511B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720"/>
        <w:jc w:val="both"/>
        <w:rPr>
          <w:sz w:val="28"/>
          <w:szCs w:val="28"/>
        </w:rPr>
      </w:pPr>
      <w:r>
        <w:rPr>
          <w:sz w:val="28"/>
          <w:szCs w:val="28"/>
        </w:rPr>
        <w:t>3. Sửa đổi, bổ sung điểm b khoản 2 như sau:</w:t>
      </w:r>
    </w:p>
    <w:p w14:paraId="34AE3BE1" w14:textId="77777777" w:rsidR="00D430A8" w:rsidRDefault="00000000" w:rsidP="00B511BB">
      <w:pPr>
        <w:pStyle w:val="Bodytext20"/>
        <w:shd w:val="clear" w:color="auto" w:fill="auto"/>
        <w:tabs>
          <w:tab w:val="left" w:pos="1099"/>
        </w:tabs>
        <w:spacing w:line="240" w:lineRule="auto"/>
        <w:ind w:left="740"/>
        <w:rPr>
          <w:sz w:val="28"/>
          <w:szCs w:val="28"/>
          <w:lang w:eastAsia="vi-VN" w:bidi="vi-VN"/>
        </w:rPr>
      </w:pPr>
      <w:r>
        <w:rPr>
          <w:sz w:val="28"/>
          <w:szCs w:val="28"/>
        </w:rPr>
        <w:t xml:space="preserve">“b) </w:t>
      </w:r>
      <w:r>
        <w:rPr>
          <w:sz w:val="28"/>
          <w:szCs w:val="28"/>
          <w:lang w:val="vi-VN" w:eastAsia="vi-VN" w:bidi="vi-VN"/>
        </w:rPr>
        <w:t>Lập, điều chỉnh nhiệm vụ và đồ án quy hoạch chung khu kinh tế;</w:t>
      </w:r>
      <w:r>
        <w:rPr>
          <w:sz w:val="28"/>
          <w:szCs w:val="28"/>
          <w:lang w:eastAsia="vi-VN" w:bidi="vi-VN"/>
        </w:rPr>
        <w:t>”</w:t>
      </w:r>
    </w:p>
    <w:p w14:paraId="1B3BEEBF" w14:textId="77777777" w:rsidR="00D430A8" w:rsidRDefault="00000000" w:rsidP="00B511B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firstLine="720"/>
        <w:jc w:val="both"/>
        <w:rPr>
          <w:sz w:val="28"/>
          <w:szCs w:val="28"/>
          <w:lang w:eastAsia="vi-VN" w:bidi="vi-VN"/>
        </w:rPr>
      </w:pPr>
      <w:r>
        <w:rPr>
          <w:sz w:val="28"/>
          <w:szCs w:val="28"/>
          <w:lang w:eastAsia="vi-VN" w:bidi="vi-VN"/>
        </w:rPr>
        <w:t>4</w:t>
      </w:r>
      <w:r>
        <w:rPr>
          <w:sz w:val="28"/>
          <w:szCs w:val="28"/>
          <w:lang w:val="vi-VN" w:eastAsia="vi-VN" w:bidi="vi-VN"/>
        </w:rPr>
        <w:t xml:space="preserve">. </w:t>
      </w:r>
      <w:r>
        <w:rPr>
          <w:sz w:val="28"/>
          <w:szCs w:val="28"/>
          <w:lang w:eastAsia="vi-VN" w:bidi="vi-VN"/>
        </w:rPr>
        <w:t>Thay thế cụm từ “</w:t>
      </w:r>
      <w:r>
        <w:rPr>
          <w:sz w:val="28"/>
          <w:szCs w:val="28"/>
        </w:rPr>
        <w:t xml:space="preserve">quy hoạch xây dựng” tại </w:t>
      </w:r>
      <w:r>
        <w:rPr>
          <w:sz w:val="28"/>
          <w:szCs w:val="28"/>
          <w:lang w:val="vi-VN" w:eastAsia="vi-VN" w:bidi="vi-VN"/>
        </w:rPr>
        <w:t xml:space="preserve">điểm a khoản 3 </w:t>
      </w:r>
      <w:r>
        <w:rPr>
          <w:sz w:val="28"/>
          <w:szCs w:val="28"/>
          <w:lang w:eastAsia="vi-VN" w:bidi="vi-VN"/>
        </w:rPr>
        <w:t>bằng cụm từ “</w:t>
      </w:r>
      <w:r>
        <w:rPr>
          <w:sz w:val="28"/>
          <w:szCs w:val="28"/>
        </w:rPr>
        <w:t>quy hoạch theo pháp luật về quy hoạch đô thị và nông thôn”</w:t>
      </w:r>
    </w:p>
    <w:p w14:paraId="6542DE37" w14:textId="77777777" w:rsidR="00D430A8" w:rsidRDefault="00000000" w:rsidP="00B511B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720"/>
        <w:jc w:val="both"/>
        <w:rPr>
          <w:sz w:val="28"/>
          <w:szCs w:val="28"/>
          <w:lang w:eastAsia="vi-VN" w:bidi="vi-VN"/>
        </w:rPr>
      </w:pPr>
      <w:r>
        <w:rPr>
          <w:sz w:val="28"/>
          <w:szCs w:val="28"/>
        </w:rPr>
        <w:t xml:space="preserve">5. </w:t>
      </w:r>
      <w:r>
        <w:rPr>
          <w:sz w:val="28"/>
          <w:szCs w:val="28"/>
          <w:lang w:val="vi-VN" w:eastAsia="vi-VN" w:bidi="vi-VN"/>
        </w:rPr>
        <w:t>Sửa đổi</w:t>
      </w:r>
      <w:r>
        <w:rPr>
          <w:sz w:val="28"/>
          <w:szCs w:val="28"/>
          <w:lang w:eastAsia="vi-VN" w:bidi="vi-VN"/>
        </w:rPr>
        <w:t xml:space="preserve">, bổ sung </w:t>
      </w:r>
      <w:r>
        <w:rPr>
          <w:sz w:val="28"/>
          <w:szCs w:val="28"/>
          <w:lang w:val="vi-VN" w:eastAsia="vi-VN" w:bidi="vi-VN"/>
        </w:rPr>
        <w:t xml:space="preserve">điểm </w:t>
      </w:r>
      <w:r>
        <w:rPr>
          <w:sz w:val="28"/>
          <w:szCs w:val="28"/>
          <w:lang w:eastAsia="vi-VN" w:bidi="vi-VN"/>
        </w:rPr>
        <w:t>e</w:t>
      </w:r>
      <w:r>
        <w:rPr>
          <w:sz w:val="28"/>
          <w:szCs w:val="28"/>
          <w:lang w:val="vi-VN" w:eastAsia="vi-VN" w:bidi="vi-VN"/>
        </w:rPr>
        <w:t xml:space="preserve"> khoản </w:t>
      </w:r>
      <w:r>
        <w:rPr>
          <w:sz w:val="28"/>
          <w:szCs w:val="28"/>
          <w:lang w:eastAsia="vi-VN" w:bidi="vi-VN"/>
        </w:rPr>
        <w:t>4</w:t>
      </w:r>
      <w:r>
        <w:rPr>
          <w:sz w:val="28"/>
          <w:szCs w:val="28"/>
          <w:lang w:val="vi-VN" w:eastAsia="vi-VN" w:bidi="vi-VN"/>
        </w:rPr>
        <w:t xml:space="preserve"> như sau:</w:t>
      </w:r>
    </w:p>
    <w:p w14:paraId="5153D319" w14:textId="77777777" w:rsidR="00D430A8" w:rsidRDefault="00000000" w:rsidP="00B511B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firstLine="720"/>
        <w:jc w:val="both"/>
        <w:rPr>
          <w:sz w:val="28"/>
          <w:szCs w:val="28"/>
          <w:lang w:eastAsia="vi-VN" w:bidi="vi-VN"/>
        </w:rPr>
      </w:pPr>
      <w:r>
        <w:rPr>
          <w:sz w:val="28"/>
          <w:szCs w:val="28"/>
          <w:lang w:eastAsia="vi-VN" w:bidi="vi-VN"/>
        </w:rPr>
        <w:t xml:space="preserve">“e) </w:t>
      </w:r>
      <w:r>
        <w:rPr>
          <w:sz w:val="28"/>
          <w:szCs w:val="28"/>
        </w:rPr>
        <w:t>Quản lý và sử dụng có hiệu quả quỹ đất, mặt nước chuyên dùng đã được giao sau khi đã hoàn thành công tác bồi thường, giải phóng mặt bằng theo đúng mục đích sử dụng và phù hợp với quy hoạch chung khu kinh tế, quy hoạch phân khu khu chức năng, quy hoạch, kế hoạch sử dụng đất đã được cấp có thẩm quyền phê duyệt;”</w:t>
      </w:r>
    </w:p>
    <w:p w14:paraId="17D64E3C" w14:textId="77777777" w:rsidR="00D430A8" w:rsidRDefault="00000000" w:rsidP="00B511B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firstLine="720"/>
        <w:jc w:val="both"/>
        <w:rPr>
          <w:sz w:val="28"/>
          <w:szCs w:val="28"/>
          <w:lang w:eastAsia="vi-VN" w:bidi="vi-VN"/>
        </w:rPr>
      </w:pPr>
      <w:r>
        <w:rPr>
          <w:sz w:val="28"/>
          <w:szCs w:val="28"/>
        </w:rPr>
        <w:t xml:space="preserve"> 6. </w:t>
      </w:r>
      <w:r>
        <w:rPr>
          <w:sz w:val="28"/>
          <w:szCs w:val="28"/>
          <w:lang w:eastAsia="vi-VN" w:bidi="vi-VN"/>
        </w:rPr>
        <w:t>Thay thế cụm từ “</w:t>
      </w:r>
      <w:r>
        <w:rPr>
          <w:sz w:val="28"/>
          <w:szCs w:val="28"/>
          <w:lang w:val="vi-VN" w:eastAsia="vi-VN" w:bidi="vi-VN"/>
        </w:rPr>
        <w:t>quy hoạch xây dựng</w:t>
      </w:r>
      <w:r>
        <w:rPr>
          <w:sz w:val="28"/>
          <w:szCs w:val="28"/>
          <w:lang w:eastAsia="vi-VN" w:bidi="vi-VN"/>
        </w:rPr>
        <w:t xml:space="preserve"> ” tại </w:t>
      </w:r>
      <w:r>
        <w:rPr>
          <w:sz w:val="28"/>
          <w:szCs w:val="28"/>
          <w:lang w:val="vi-VN" w:eastAsia="vi-VN" w:bidi="vi-VN"/>
        </w:rPr>
        <w:t xml:space="preserve">điểm </w:t>
      </w:r>
      <w:r>
        <w:rPr>
          <w:sz w:val="28"/>
          <w:szCs w:val="28"/>
          <w:lang w:eastAsia="vi-VN" w:bidi="vi-VN"/>
        </w:rPr>
        <w:t>h</w:t>
      </w:r>
      <w:r>
        <w:rPr>
          <w:sz w:val="28"/>
          <w:szCs w:val="28"/>
          <w:lang w:val="vi-VN" w:eastAsia="vi-VN" w:bidi="vi-VN"/>
        </w:rPr>
        <w:t xml:space="preserve"> khoản </w:t>
      </w:r>
      <w:r>
        <w:rPr>
          <w:sz w:val="28"/>
          <w:szCs w:val="28"/>
          <w:lang w:eastAsia="vi-VN" w:bidi="vi-VN"/>
        </w:rPr>
        <w:t>4 bằng cụm từ “</w:t>
      </w:r>
      <w:r>
        <w:rPr>
          <w:sz w:val="28"/>
          <w:szCs w:val="28"/>
          <w:lang w:val="vi-VN" w:eastAsia="vi-VN" w:bidi="vi-VN"/>
        </w:rPr>
        <w:t>quy hoạch đô thị và nông thôn</w:t>
      </w:r>
      <w:r>
        <w:rPr>
          <w:sz w:val="28"/>
          <w:szCs w:val="28"/>
          <w:lang w:eastAsia="vi-VN" w:bidi="vi-VN"/>
        </w:rPr>
        <w:t>’.</w:t>
      </w:r>
    </w:p>
    <w:p w14:paraId="138419B5" w14:textId="77777777" w:rsidR="00D430A8" w:rsidRDefault="00000000" w:rsidP="00B511B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firstLine="720"/>
        <w:jc w:val="both"/>
        <w:rPr>
          <w:sz w:val="28"/>
          <w:szCs w:val="28"/>
        </w:rPr>
      </w:pPr>
      <w:r>
        <w:rPr>
          <w:b/>
          <w:bCs/>
          <w:sz w:val="28"/>
          <w:szCs w:val="28"/>
        </w:rPr>
        <w:t>Điều 3. Điều khoản thi hành</w:t>
      </w:r>
    </w:p>
    <w:p w14:paraId="4DDAFA49" w14:textId="77777777" w:rsidR="00D430A8" w:rsidRDefault="00000000" w:rsidP="00B511B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firstLine="720"/>
        <w:jc w:val="both"/>
        <w:rPr>
          <w:sz w:val="28"/>
          <w:szCs w:val="28"/>
        </w:rPr>
      </w:pPr>
      <w:r>
        <w:rPr>
          <w:sz w:val="28"/>
          <w:szCs w:val="28"/>
        </w:rPr>
        <w:t xml:space="preserve">Quyết định này có hiệu lực thi hành từ ngày...tháng...năm 2026  </w:t>
      </w:r>
    </w:p>
    <w:p w14:paraId="64C0B1F0" w14:textId="77777777" w:rsidR="00D430A8"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line="211" w:lineRule="auto"/>
        <w:ind w:firstLine="720"/>
        <w:jc w:val="both"/>
        <w:rPr>
          <w:sz w:val="28"/>
          <w:szCs w:val="28"/>
        </w:rPr>
      </w:pPr>
      <w:r>
        <w:rPr>
          <w:sz w:val="28"/>
          <w:szCs w:val="28"/>
        </w:rPr>
        <w:t xml:space="preserve">  </w:t>
      </w:r>
    </w:p>
    <w:tbl>
      <w:tblPr>
        <w:tblW w:w="5000" w:type="pct"/>
        <w:shd w:val="clear" w:color="auto" w:fill="FFFFFF"/>
        <w:tblCellMar>
          <w:left w:w="0" w:type="dxa"/>
          <w:right w:w="0" w:type="dxa"/>
        </w:tblCellMar>
        <w:tblLook w:val="04A0" w:firstRow="1" w:lastRow="0" w:firstColumn="1" w:lastColumn="0" w:noHBand="0" w:noVBand="1"/>
      </w:tblPr>
      <w:tblGrid>
        <w:gridCol w:w="4621"/>
        <w:gridCol w:w="4621"/>
      </w:tblGrid>
      <w:tr w:rsidR="00D430A8" w14:paraId="52966162" w14:textId="77777777">
        <w:tc>
          <w:tcPr>
            <w:tcW w:w="4621" w:type="dxa"/>
            <w:shd w:val="clear" w:color="auto" w:fill="FFFFFF"/>
          </w:tcPr>
          <w:p w14:paraId="4F7721D9" w14:textId="77777777" w:rsidR="00D430A8" w:rsidRDefault="00000000">
            <w:pPr>
              <w:pBdr>
                <w:top w:val="none" w:sz="0" w:space="0" w:color="000000"/>
                <w:left w:val="none" w:sz="0" w:space="0" w:color="000000"/>
                <w:bottom w:val="none" w:sz="0" w:space="0" w:color="000000"/>
                <w:right w:val="none" w:sz="0" w:space="0" w:color="000000"/>
                <w:between w:val="none" w:sz="0" w:space="0" w:color="000000"/>
              </w:pBdr>
              <w:spacing w:line="194" w:lineRule="auto"/>
              <w:rPr>
                <w:sz w:val="21"/>
                <w:szCs w:val="21"/>
              </w:rPr>
            </w:pPr>
            <w:r>
              <w:rPr>
                <w:b/>
                <w:bCs/>
                <w:i/>
                <w:iCs/>
                <w:sz w:val="21"/>
                <w:szCs w:val="21"/>
              </w:rPr>
              <w:t>Nơi nhận:</w:t>
            </w:r>
          </w:p>
          <w:p w14:paraId="285A5D9F" w14:textId="77777777" w:rsidR="00D430A8" w:rsidRDefault="00000000">
            <w:pPr>
              <w:widowControl w:val="0"/>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263"/>
              </w:tabs>
              <w:spacing w:line="194" w:lineRule="auto"/>
              <w:jc w:val="both"/>
              <w:rPr>
                <w:sz w:val="22"/>
                <w:szCs w:val="22"/>
                <w:lang w:val="vi-VN" w:eastAsia="vi-VN" w:bidi="vi-VN"/>
              </w:rPr>
            </w:pPr>
            <w:r>
              <w:rPr>
                <w:sz w:val="22"/>
                <w:szCs w:val="22"/>
                <w:lang w:val="vi-VN" w:eastAsia="vi-VN" w:bidi="vi-VN"/>
              </w:rPr>
              <w:t>Bộ Tài chính;</w:t>
            </w:r>
          </w:p>
          <w:p w14:paraId="2DC663CC" w14:textId="77777777" w:rsidR="00D430A8" w:rsidRDefault="00000000">
            <w:pPr>
              <w:widowControl w:val="0"/>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263"/>
              </w:tabs>
              <w:spacing w:line="194" w:lineRule="auto"/>
              <w:jc w:val="both"/>
              <w:rPr>
                <w:sz w:val="22"/>
                <w:szCs w:val="22"/>
                <w:lang w:val="vi-VN" w:eastAsia="vi-VN" w:bidi="vi-VN"/>
              </w:rPr>
            </w:pPr>
            <w:r>
              <w:rPr>
                <w:sz w:val="22"/>
                <w:szCs w:val="22"/>
                <w:lang w:val="vi-VN" w:eastAsia="vi-VN" w:bidi="vi-VN"/>
              </w:rPr>
              <w:t>Bộ Nội vụ;</w:t>
            </w:r>
          </w:p>
          <w:p w14:paraId="2EEF4414" w14:textId="77777777" w:rsidR="00D430A8" w:rsidRDefault="00000000">
            <w:pPr>
              <w:widowControl w:val="0"/>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263"/>
              </w:tabs>
              <w:spacing w:line="194" w:lineRule="auto"/>
              <w:jc w:val="both"/>
              <w:rPr>
                <w:sz w:val="22"/>
                <w:szCs w:val="22"/>
                <w:lang w:val="vi-VN" w:eastAsia="vi-VN" w:bidi="vi-VN"/>
              </w:rPr>
            </w:pPr>
            <w:r>
              <w:rPr>
                <w:sz w:val="22"/>
                <w:szCs w:val="22"/>
                <w:lang w:val="vi-VN" w:eastAsia="vi-VN" w:bidi="vi-VN"/>
              </w:rPr>
              <w:t>Vụ Pháp chế - Bộ Tài chính;</w:t>
            </w:r>
          </w:p>
          <w:p w14:paraId="2C138B3C" w14:textId="77777777" w:rsidR="00D430A8" w:rsidRDefault="00000000">
            <w:pPr>
              <w:widowControl w:val="0"/>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263"/>
              </w:tabs>
              <w:spacing w:line="194" w:lineRule="auto"/>
              <w:jc w:val="both"/>
              <w:rPr>
                <w:sz w:val="22"/>
                <w:szCs w:val="22"/>
                <w:lang w:val="vi-VN" w:eastAsia="vi-VN" w:bidi="vi-VN"/>
              </w:rPr>
            </w:pPr>
            <w:r>
              <w:rPr>
                <w:sz w:val="22"/>
                <w:szCs w:val="22"/>
                <w:lang w:val="vi-VN" w:eastAsia="vi-VN" w:bidi="vi-VN"/>
              </w:rPr>
              <w:t>Vụ Pháp chế - Bộ Nội vụ;</w:t>
            </w:r>
          </w:p>
          <w:p w14:paraId="04D139B8" w14:textId="77777777" w:rsidR="00D430A8" w:rsidRDefault="00000000">
            <w:pPr>
              <w:widowControl w:val="0"/>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263"/>
              </w:tabs>
              <w:spacing w:line="194" w:lineRule="auto"/>
              <w:rPr>
                <w:sz w:val="22"/>
                <w:szCs w:val="22"/>
                <w:lang w:val="vi-VN" w:eastAsia="vi-VN" w:bidi="vi-VN"/>
              </w:rPr>
            </w:pPr>
            <w:r>
              <w:rPr>
                <w:sz w:val="22"/>
                <w:szCs w:val="22"/>
                <w:lang w:val="vi-VN" w:eastAsia="vi-VN" w:bidi="vi-VN"/>
              </w:rPr>
              <w:t xml:space="preserve">Cục Kiểm tra </w:t>
            </w:r>
            <w:r>
              <w:rPr>
                <w:sz w:val="22"/>
                <w:szCs w:val="22"/>
                <w:lang w:eastAsia="vi-VN" w:bidi="vi-VN"/>
              </w:rPr>
              <w:t xml:space="preserve">văn bản </w:t>
            </w:r>
            <w:r>
              <w:rPr>
                <w:sz w:val="22"/>
                <w:szCs w:val="22"/>
                <w:lang w:val="vi-VN" w:eastAsia="vi-VN" w:bidi="vi-VN"/>
              </w:rPr>
              <w:t xml:space="preserve">và </w:t>
            </w:r>
            <w:r>
              <w:rPr>
                <w:sz w:val="22"/>
                <w:szCs w:val="22"/>
                <w:lang w:eastAsia="vi-VN" w:bidi="vi-VN"/>
              </w:rPr>
              <w:t>tổ chức thi hành pháp luật</w:t>
            </w:r>
            <w:r>
              <w:rPr>
                <w:sz w:val="22"/>
                <w:szCs w:val="22"/>
                <w:lang w:val="vi-VN" w:eastAsia="vi-VN" w:bidi="vi-VN"/>
              </w:rPr>
              <w:t xml:space="preserve"> - Bộ Tư pháp;</w:t>
            </w:r>
          </w:p>
          <w:p w14:paraId="699FEECE" w14:textId="77777777" w:rsidR="00D430A8" w:rsidRDefault="00000000">
            <w:pPr>
              <w:widowControl w:val="0"/>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263"/>
              </w:tabs>
              <w:spacing w:line="194" w:lineRule="auto"/>
              <w:jc w:val="both"/>
              <w:rPr>
                <w:sz w:val="22"/>
                <w:szCs w:val="22"/>
                <w:lang w:val="vi-VN" w:eastAsia="vi-VN" w:bidi="vi-VN"/>
              </w:rPr>
            </w:pPr>
            <w:r>
              <w:rPr>
                <w:sz w:val="22"/>
                <w:szCs w:val="22"/>
                <w:lang w:val="vi-VN" w:eastAsia="vi-VN" w:bidi="vi-VN"/>
              </w:rPr>
              <w:t>Thường trực Tỉnh ủy;</w:t>
            </w:r>
          </w:p>
          <w:p w14:paraId="3799400F" w14:textId="77777777" w:rsidR="00D430A8" w:rsidRDefault="00000000">
            <w:pPr>
              <w:widowControl w:val="0"/>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263"/>
              </w:tabs>
              <w:spacing w:line="194" w:lineRule="auto"/>
              <w:jc w:val="both"/>
              <w:rPr>
                <w:sz w:val="22"/>
                <w:szCs w:val="22"/>
                <w:lang w:val="vi-VN" w:eastAsia="vi-VN" w:bidi="vi-VN"/>
              </w:rPr>
            </w:pPr>
            <w:r>
              <w:rPr>
                <w:sz w:val="22"/>
                <w:szCs w:val="22"/>
                <w:lang w:val="vi-VN" w:eastAsia="vi-VN" w:bidi="vi-VN"/>
              </w:rPr>
              <w:t>Thường trực HĐND tỉnh;</w:t>
            </w:r>
          </w:p>
          <w:p w14:paraId="0D3B5685" w14:textId="77777777" w:rsidR="00D430A8" w:rsidRDefault="00000000">
            <w:pPr>
              <w:widowControl w:val="0"/>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263"/>
              </w:tabs>
              <w:spacing w:line="194" w:lineRule="auto"/>
              <w:jc w:val="both"/>
              <w:rPr>
                <w:sz w:val="22"/>
                <w:szCs w:val="22"/>
                <w:lang w:val="vi-VN" w:eastAsia="vi-VN" w:bidi="vi-VN"/>
              </w:rPr>
            </w:pPr>
            <w:r>
              <w:rPr>
                <w:sz w:val="22"/>
                <w:szCs w:val="22"/>
                <w:lang w:val="vi-VN" w:eastAsia="vi-VN" w:bidi="vi-VN"/>
              </w:rPr>
              <w:t xml:space="preserve">CT và các PCT. </w:t>
            </w:r>
            <w:r>
              <w:rPr>
                <w:sz w:val="22"/>
                <w:szCs w:val="22"/>
                <w:lang w:eastAsia="vi-VN" w:bidi="vi-VN"/>
              </w:rPr>
              <w:t>U</w:t>
            </w:r>
            <w:r>
              <w:rPr>
                <w:sz w:val="22"/>
                <w:szCs w:val="22"/>
                <w:lang w:val="vi-VN" w:eastAsia="vi-VN" w:bidi="vi-VN"/>
              </w:rPr>
              <w:t>BND tỉnh;</w:t>
            </w:r>
          </w:p>
          <w:p w14:paraId="3872E257" w14:textId="77777777" w:rsidR="00D430A8" w:rsidRDefault="00000000">
            <w:pPr>
              <w:widowControl w:val="0"/>
              <w:pBdr>
                <w:top w:val="none" w:sz="0" w:space="0" w:color="000000"/>
                <w:left w:val="none" w:sz="0" w:space="0" w:color="000000"/>
                <w:bottom w:val="none" w:sz="0" w:space="0" w:color="000000"/>
                <w:right w:val="none" w:sz="0" w:space="0" w:color="000000"/>
                <w:between w:val="none" w:sz="0" w:space="0" w:color="000000"/>
              </w:pBdr>
              <w:tabs>
                <w:tab w:val="left" w:pos="263"/>
              </w:tabs>
              <w:spacing w:line="194" w:lineRule="auto"/>
              <w:jc w:val="both"/>
              <w:rPr>
                <w:sz w:val="22"/>
                <w:szCs w:val="22"/>
                <w:lang w:val="vi-VN" w:eastAsia="vi-VN" w:bidi="vi-VN"/>
              </w:rPr>
            </w:pPr>
            <w:r>
              <w:rPr>
                <w:sz w:val="22"/>
                <w:szCs w:val="22"/>
                <w:lang w:eastAsia="vi-VN" w:bidi="vi-VN"/>
              </w:rPr>
              <w:t>-   Ủy</w:t>
            </w:r>
            <w:r>
              <w:rPr>
                <w:sz w:val="22"/>
                <w:szCs w:val="22"/>
                <w:lang w:val="vi-VN" w:eastAsia="vi-VN" w:bidi="vi-VN"/>
              </w:rPr>
              <w:t xml:space="preserve"> ban MTTQ Việt Nam tỉnh;</w:t>
            </w:r>
          </w:p>
          <w:p w14:paraId="2A61FC06" w14:textId="77777777" w:rsidR="00D430A8" w:rsidRDefault="00000000">
            <w:pPr>
              <w:widowControl w:val="0"/>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263"/>
              </w:tabs>
              <w:spacing w:line="194" w:lineRule="auto"/>
              <w:jc w:val="both"/>
              <w:rPr>
                <w:sz w:val="22"/>
                <w:szCs w:val="22"/>
                <w:lang w:val="vi-VN" w:eastAsia="vi-VN" w:bidi="vi-VN"/>
              </w:rPr>
            </w:pPr>
            <w:r>
              <w:rPr>
                <w:sz w:val="22"/>
                <w:szCs w:val="22"/>
                <w:lang w:val="vi-VN" w:eastAsia="vi-VN" w:bidi="vi-VN"/>
              </w:rPr>
              <w:t>Các tổ chức CT-XH cấp tỉnh;</w:t>
            </w:r>
          </w:p>
          <w:p w14:paraId="0C0E328C" w14:textId="77777777" w:rsidR="00D430A8" w:rsidRDefault="00000000">
            <w:pPr>
              <w:widowControl w:val="0"/>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263"/>
              </w:tabs>
              <w:spacing w:line="194" w:lineRule="auto"/>
              <w:jc w:val="both"/>
              <w:rPr>
                <w:sz w:val="22"/>
                <w:szCs w:val="22"/>
                <w:lang w:val="vi-VN" w:eastAsia="vi-VN" w:bidi="vi-VN"/>
              </w:rPr>
            </w:pPr>
            <w:r>
              <w:rPr>
                <w:sz w:val="22"/>
                <w:szCs w:val="22"/>
                <w:lang w:val="vi-VN" w:eastAsia="vi-VN" w:bidi="vi-VN"/>
              </w:rPr>
              <w:t xml:space="preserve">Các </w:t>
            </w:r>
            <w:r>
              <w:rPr>
                <w:sz w:val="22"/>
                <w:szCs w:val="22"/>
                <w:lang w:eastAsia="vi-VN" w:bidi="vi-VN"/>
              </w:rPr>
              <w:t xml:space="preserve">sở, </w:t>
            </w:r>
            <w:r>
              <w:rPr>
                <w:sz w:val="22"/>
                <w:szCs w:val="22"/>
                <w:lang w:val="vi-VN" w:eastAsia="vi-VN" w:bidi="vi-VN"/>
              </w:rPr>
              <w:t>ngành tỉnh;</w:t>
            </w:r>
          </w:p>
          <w:p w14:paraId="17B5D976" w14:textId="77777777" w:rsidR="00D430A8" w:rsidRDefault="00000000">
            <w:pPr>
              <w:widowControl w:val="0"/>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263"/>
              </w:tabs>
              <w:spacing w:line="194" w:lineRule="auto"/>
              <w:jc w:val="both"/>
              <w:rPr>
                <w:sz w:val="22"/>
                <w:szCs w:val="22"/>
                <w:lang w:val="vi-VN" w:eastAsia="vi-VN" w:bidi="vi-VN"/>
              </w:rPr>
            </w:pPr>
            <w:r>
              <w:rPr>
                <w:sz w:val="22"/>
                <w:szCs w:val="22"/>
                <w:lang w:eastAsia="vi-VN" w:bidi="vi-VN"/>
              </w:rPr>
              <w:t>CVP</w:t>
            </w:r>
            <w:r>
              <w:rPr>
                <w:sz w:val="22"/>
                <w:szCs w:val="22"/>
                <w:lang w:val="vi-VN" w:eastAsia="vi-VN" w:bidi="vi-VN"/>
              </w:rPr>
              <w:t>, các PCVP UBND tỉnh;</w:t>
            </w:r>
          </w:p>
          <w:p w14:paraId="36644AFA" w14:textId="77777777" w:rsidR="00D430A8" w:rsidRDefault="00000000">
            <w:pPr>
              <w:widowControl w:val="0"/>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263"/>
              </w:tabs>
              <w:spacing w:line="194" w:lineRule="auto"/>
              <w:jc w:val="both"/>
              <w:rPr>
                <w:sz w:val="22"/>
                <w:szCs w:val="22"/>
                <w:lang w:val="vi-VN" w:eastAsia="vi-VN" w:bidi="vi-VN"/>
              </w:rPr>
            </w:pPr>
            <w:r>
              <w:rPr>
                <w:sz w:val="22"/>
                <w:szCs w:val="22"/>
                <w:lang w:val="vi-VN" w:eastAsia="vi-VN" w:bidi="vi-VN"/>
              </w:rPr>
              <w:lastRenderedPageBreak/>
              <w:t>Cổng Thông tin điện tử tỉnh;</w:t>
            </w:r>
          </w:p>
          <w:p w14:paraId="409D1AC2" w14:textId="77777777" w:rsidR="00D430A8" w:rsidRDefault="00000000">
            <w:pPr>
              <w:widowControl w:val="0"/>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263"/>
              </w:tabs>
              <w:spacing w:line="194" w:lineRule="auto"/>
              <w:jc w:val="both"/>
              <w:rPr>
                <w:sz w:val="22"/>
                <w:szCs w:val="22"/>
                <w:lang w:val="vi-VN" w:eastAsia="vi-VN" w:bidi="vi-VN"/>
              </w:rPr>
            </w:pPr>
            <w:r>
              <w:rPr>
                <w:sz w:val="22"/>
                <w:szCs w:val="22"/>
                <w:lang w:val="vi-VN" w:eastAsia="vi-VN" w:bidi="vi-VN"/>
              </w:rPr>
              <w:t>Công báo tỉnh;</w:t>
            </w:r>
          </w:p>
          <w:p w14:paraId="66185852" w14:textId="77777777" w:rsidR="00D430A8" w:rsidRDefault="00000000">
            <w:pPr>
              <w:widowControl w:val="0"/>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263"/>
              </w:tabs>
              <w:spacing w:line="194" w:lineRule="auto"/>
              <w:jc w:val="both"/>
              <w:rPr>
                <w:sz w:val="22"/>
                <w:szCs w:val="22"/>
                <w:lang w:val="vi-VN" w:eastAsia="vi-VN" w:bidi="vi-VN"/>
              </w:rPr>
            </w:pPr>
            <w:r>
              <w:rPr>
                <w:sz w:val="22"/>
                <w:szCs w:val="22"/>
                <w:lang w:val="vi-VN" w:eastAsia="vi-VN" w:bidi="vi-VN"/>
              </w:rPr>
              <w:t>Phòng T</w:t>
            </w:r>
            <w:r>
              <w:rPr>
                <w:sz w:val="22"/>
                <w:szCs w:val="22"/>
                <w:lang w:eastAsia="vi-VN" w:bidi="vi-VN"/>
              </w:rPr>
              <w:t>ổ</w:t>
            </w:r>
            <w:r>
              <w:rPr>
                <w:sz w:val="22"/>
                <w:szCs w:val="22"/>
                <w:lang w:val="vi-VN" w:eastAsia="vi-VN" w:bidi="vi-VN"/>
              </w:rPr>
              <w:t xml:space="preserve">ng hợp; </w:t>
            </w:r>
          </w:p>
          <w:p w14:paraId="4F012571" w14:textId="77777777" w:rsidR="00D430A8" w:rsidRDefault="00000000">
            <w:pPr>
              <w:pBdr>
                <w:top w:val="none" w:sz="0" w:space="0" w:color="000000"/>
                <w:left w:val="none" w:sz="0" w:space="0" w:color="000000"/>
                <w:bottom w:val="none" w:sz="0" w:space="0" w:color="000000"/>
                <w:right w:val="none" w:sz="0" w:space="0" w:color="000000"/>
                <w:between w:val="none" w:sz="0" w:space="0" w:color="000000"/>
              </w:pBdr>
              <w:spacing w:line="194" w:lineRule="auto"/>
              <w:rPr>
                <w:sz w:val="21"/>
                <w:szCs w:val="21"/>
              </w:rPr>
            </w:pPr>
            <w:r>
              <w:rPr>
                <w:sz w:val="22"/>
                <w:szCs w:val="22"/>
                <w:lang w:eastAsia="vi-VN" w:bidi="vi-VN"/>
              </w:rPr>
              <w:t xml:space="preserve">-   </w:t>
            </w:r>
            <w:r>
              <w:rPr>
                <w:sz w:val="22"/>
                <w:szCs w:val="22"/>
                <w:lang w:val="vi-VN" w:eastAsia="vi-VN" w:bidi="vi-VN"/>
              </w:rPr>
              <w:t>Lưu: VT, DK.</w:t>
            </w:r>
          </w:p>
        </w:tc>
        <w:tc>
          <w:tcPr>
            <w:tcW w:w="4621" w:type="dxa"/>
            <w:shd w:val="clear" w:color="auto" w:fill="FFFFFF"/>
          </w:tcPr>
          <w:p w14:paraId="7A065037" w14:textId="77777777" w:rsidR="00D430A8" w:rsidRDefault="00000000" w:rsidP="00B511BB">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Pr>
                <w:b/>
                <w:bCs/>
                <w:sz w:val="28"/>
                <w:szCs w:val="28"/>
              </w:rPr>
              <w:lastRenderedPageBreak/>
              <w:t>TM. ỦY BAN NHÂN DÂN</w:t>
            </w:r>
          </w:p>
          <w:p w14:paraId="5F404AF6" w14:textId="77777777" w:rsidR="00D430A8" w:rsidRDefault="00000000" w:rsidP="00B511BB">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Pr>
                <w:b/>
                <w:bCs/>
                <w:sz w:val="28"/>
                <w:szCs w:val="28"/>
              </w:rPr>
              <w:t>CHỦ TỊCH</w:t>
            </w:r>
          </w:p>
          <w:p w14:paraId="4088984F" w14:textId="77777777" w:rsidR="00D430A8" w:rsidRDefault="00D430A8" w:rsidP="00B511BB">
            <w:pPr>
              <w:pBdr>
                <w:top w:val="none" w:sz="0" w:space="0" w:color="000000"/>
                <w:left w:val="none" w:sz="0" w:space="0" w:color="000000"/>
                <w:bottom w:val="none" w:sz="0" w:space="0" w:color="000000"/>
                <w:right w:val="none" w:sz="0" w:space="0" w:color="000000"/>
                <w:between w:val="none" w:sz="0" w:space="0" w:color="000000"/>
              </w:pBdr>
              <w:jc w:val="center"/>
              <w:rPr>
                <w:sz w:val="21"/>
                <w:szCs w:val="21"/>
              </w:rPr>
            </w:pPr>
          </w:p>
          <w:p w14:paraId="5347D97A" w14:textId="77777777" w:rsidR="00D430A8" w:rsidRDefault="00D430A8" w:rsidP="00B511BB">
            <w:pPr>
              <w:pBdr>
                <w:top w:val="none" w:sz="0" w:space="0" w:color="000000"/>
                <w:left w:val="none" w:sz="0" w:space="0" w:color="000000"/>
                <w:bottom w:val="none" w:sz="0" w:space="0" w:color="000000"/>
                <w:right w:val="none" w:sz="0" w:space="0" w:color="000000"/>
                <w:between w:val="none" w:sz="0" w:space="0" w:color="000000"/>
              </w:pBdr>
              <w:jc w:val="center"/>
              <w:rPr>
                <w:sz w:val="21"/>
                <w:szCs w:val="21"/>
              </w:rPr>
            </w:pPr>
          </w:p>
          <w:p w14:paraId="066F01CE" w14:textId="77777777" w:rsidR="00D430A8" w:rsidRDefault="00D430A8" w:rsidP="00B511BB">
            <w:pPr>
              <w:pBdr>
                <w:top w:val="none" w:sz="0" w:space="0" w:color="000000"/>
                <w:left w:val="none" w:sz="0" w:space="0" w:color="000000"/>
                <w:bottom w:val="none" w:sz="0" w:space="0" w:color="000000"/>
                <w:right w:val="none" w:sz="0" w:space="0" w:color="000000"/>
                <w:between w:val="none" w:sz="0" w:space="0" w:color="000000"/>
              </w:pBdr>
              <w:jc w:val="center"/>
              <w:rPr>
                <w:sz w:val="21"/>
                <w:szCs w:val="21"/>
              </w:rPr>
            </w:pPr>
          </w:p>
          <w:p w14:paraId="6BA4DF33" w14:textId="77777777" w:rsidR="00D430A8" w:rsidRDefault="00D430A8" w:rsidP="00B511BB">
            <w:pPr>
              <w:pBdr>
                <w:top w:val="none" w:sz="0" w:space="0" w:color="000000"/>
                <w:left w:val="none" w:sz="0" w:space="0" w:color="000000"/>
                <w:bottom w:val="none" w:sz="0" w:space="0" w:color="000000"/>
                <w:right w:val="none" w:sz="0" w:space="0" w:color="000000"/>
                <w:between w:val="none" w:sz="0" w:space="0" w:color="000000"/>
              </w:pBdr>
              <w:jc w:val="center"/>
              <w:rPr>
                <w:sz w:val="21"/>
                <w:szCs w:val="21"/>
              </w:rPr>
            </w:pPr>
          </w:p>
          <w:p w14:paraId="2F139D8A" w14:textId="77777777" w:rsidR="00D430A8" w:rsidRDefault="00D430A8" w:rsidP="00B511BB">
            <w:pPr>
              <w:pBdr>
                <w:top w:val="none" w:sz="0" w:space="0" w:color="000000"/>
                <w:left w:val="none" w:sz="0" w:space="0" w:color="000000"/>
                <w:bottom w:val="none" w:sz="0" w:space="0" w:color="000000"/>
                <w:right w:val="none" w:sz="0" w:space="0" w:color="000000"/>
                <w:between w:val="none" w:sz="0" w:space="0" w:color="000000"/>
              </w:pBdr>
              <w:jc w:val="center"/>
              <w:rPr>
                <w:sz w:val="21"/>
                <w:szCs w:val="21"/>
              </w:rPr>
            </w:pPr>
          </w:p>
          <w:p w14:paraId="1E8F9445" w14:textId="77777777" w:rsidR="00D430A8" w:rsidRDefault="00D430A8" w:rsidP="00B511BB">
            <w:pPr>
              <w:pBdr>
                <w:top w:val="none" w:sz="0" w:space="0" w:color="000000"/>
                <w:left w:val="none" w:sz="0" w:space="0" w:color="000000"/>
                <w:bottom w:val="none" w:sz="0" w:space="0" w:color="000000"/>
                <w:right w:val="none" w:sz="0" w:space="0" w:color="000000"/>
                <w:between w:val="none" w:sz="0" w:space="0" w:color="000000"/>
              </w:pBdr>
              <w:jc w:val="center"/>
              <w:rPr>
                <w:sz w:val="21"/>
                <w:szCs w:val="21"/>
              </w:rPr>
            </w:pPr>
          </w:p>
          <w:p w14:paraId="0537EC71" w14:textId="77777777" w:rsidR="00D430A8" w:rsidRDefault="00D430A8" w:rsidP="00B511BB">
            <w:pPr>
              <w:pBdr>
                <w:top w:val="none" w:sz="0" w:space="0" w:color="000000"/>
                <w:left w:val="none" w:sz="0" w:space="0" w:color="000000"/>
                <w:bottom w:val="none" w:sz="0" w:space="0" w:color="000000"/>
                <w:right w:val="none" w:sz="0" w:space="0" w:color="000000"/>
                <w:between w:val="none" w:sz="0" w:space="0" w:color="000000"/>
              </w:pBdr>
              <w:jc w:val="center"/>
              <w:rPr>
                <w:sz w:val="21"/>
                <w:szCs w:val="21"/>
              </w:rPr>
            </w:pPr>
          </w:p>
          <w:p w14:paraId="4D766891" w14:textId="77777777" w:rsidR="00D430A8" w:rsidRDefault="00000000" w:rsidP="00B511BB">
            <w:pPr>
              <w:pBdr>
                <w:top w:val="none" w:sz="0" w:space="0" w:color="000000"/>
                <w:left w:val="none" w:sz="0" w:space="0" w:color="000000"/>
                <w:bottom w:val="none" w:sz="0" w:space="0" w:color="000000"/>
                <w:right w:val="none" w:sz="0" w:space="0" w:color="000000"/>
                <w:between w:val="none" w:sz="0" w:space="0" w:color="000000"/>
              </w:pBdr>
              <w:jc w:val="center"/>
              <w:rPr>
                <w:b/>
                <w:bCs/>
                <w:sz w:val="28"/>
                <w:szCs w:val="28"/>
              </w:rPr>
            </w:pPr>
            <w:r>
              <w:rPr>
                <w:b/>
                <w:bCs/>
                <w:sz w:val="28"/>
                <w:szCs w:val="28"/>
              </w:rPr>
              <w:t>Lê Văn Hẳn</w:t>
            </w:r>
          </w:p>
        </w:tc>
      </w:tr>
    </w:tbl>
    <w:p w14:paraId="6E22DD37" w14:textId="77777777" w:rsidR="00D430A8" w:rsidRDefault="00D430A8">
      <w:pPr>
        <w:rPr>
          <w:sz w:val="22"/>
          <w:szCs w:val="22"/>
        </w:rPr>
      </w:pPr>
    </w:p>
    <w:p w14:paraId="4A8D8768" w14:textId="77777777" w:rsidR="00D430A8" w:rsidRDefault="00D430A8">
      <w:pPr>
        <w:rPr>
          <w:sz w:val="22"/>
          <w:szCs w:val="22"/>
        </w:rPr>
      </w:pPr>
    </w:p>
    <w:p w14:paraId="32908782" w14:textId="77777777" w:rsidR="00D430A8" w:rsidRDefault="00D430A8">
      <w:pPr>
        <w:rPr>
          <w:sz w:val="22"/>
          <w:szCs w:val="22"/>
        </w:rPr>
      </w:pPr>
    </w:p>
    <w:sectPr w:rsidR="00D430A8">
      <w:headerReference w:type="default" r:id="rId8"/>
      <w:pgSz w:w="11907" w:h="16840"/>
      <w:pgMar w:top="1021" w:right="964" w:bottom="1021" w:left="1701" w:header="510"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0EDC8" w14:textId="77777777" w:rsidR="00A544B0" w:rsidRDefault="00A544B0">
      <w:r>
        <w:separator/>
      </w:r>
    </w:p>
  </w:endnote>
  <w:endnote w:type="continuationSeparator" w:id="0">
    <w:p w14:paraId="4680950F" w14:textId="77777777" w:rsidR="00A544B0" w:rsidRDefault="00A5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7AF4" w14:textId="77777777" w:rsidR="00A544B0" w:rsidRDefault="00A544B0">
      <w:r>
        <w:separator/>
      </w:r>
    </w:p>
  </w:footnote>
  <w:footnote w:type="continuationSeparator" w:id="0">
    <w:p w14:paraId="5C0D5AA3" w14:textId="77777777" w:rsidR="00A544B0" w:rsidRDefault="00A54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162E" w14:textId="77777777" w:rsidR="00D430A8" w:rsidRDefault="00000000">
    <w:pPr>
      <w:pStyle w:val="Header"/>
      <w:jc w:val="center"/>
    </w:pPr>
    <w:r>
      <w:fldChar w:fldCharType="begin"/>
    </w:r>
    <w:r>
      <w:instrText xml:space="preserve"> PAGE   \* MERGEFORMAT </w:instrText>
    </w:r>
    <w:r>
      <w:fldChar w:fldCharType="separate"/>
    </w:r>
    <w:r>
      <w:t>3</w:t>
    </w:r>
    <w:r>
      <w:fldChar w:fldCharType="end"/>
    </w:r>
  </w:p>
  <w:p w14:paraId="5B55ABFD" w14:textId="77777777" w:rsidR="00D430A8" w:rsidRDefault="00D430A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4C"/>
    <w:multiLevelType w:val="multilevel"/>
    <w:tmpl w:val="CD8AB754"/>
    <w:lvl w:ilvl="0">
      <w:start w:val="5"/>
      <w:numFmt w:val="lowerLetter"/>
      <w:lvlText w:val="%1)"/>
      <w:lvlJc w:val="left"/>
      <w:pPr>
        <w:ind w:left="1120" w:hanging="360"/>
      </w:pPr>
      <w:rPr>
        <w:rFonts w:hint="default"/>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 w15:restartNumberingAfterBreak="0">
    <w:nsid w:val="132A6999"/>
    <w:multiLevelType w:val="multilevel"/>
    <w:tmpl w:val="9BC69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8B26CE"/>
    <w:multiLevelType w:val="multilevel"/>
    <w:tmpl w:val="D784A4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485EF3"/>
    <w:multiLevelType w:val="multilevel"/>
    <w:tmpl w:val="C708113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5C59B7"/>
    <w:multiLevelType w:val="multilevel"/>
    <w:tmpl w:val="0F78C2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6D45BD"/>
    <w:multiLevelType w:val="multilevel"/>
    <w:tmpl w:val="93B89A9A"/>
    <w:lvl w:ilvl="0">
      <w:start w:val="3"/>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 w15:restartNumberingAfterBreak="0">
    <w:nsid w:val="5DD21A87"/>
    <w:multiLevelType w:val="multilevel"/>
    <w:tmpl w:val="B93CB3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DF4085"/>
    <w:multiLevelType w:val="multilevel"/>
    <w:tmpl w:val="F8F694A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1371AD9"/>
    <w:multiLevelType w:val="multilevel"/>
    <w:tmpl w:val="3D484E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4E40E6C"/>
    <w:multiLevelType w:val="multilevel"/>
    <w:tmpl w:val="CECE66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97B3CE1"/>
    <w:multiLevelType w:val="multilevel"/>
    <w:tmpl w:val="74D489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80453525">
    <w:abstractNumId w:val="5"/>
  </w:num>
  <w:num w:numId="2" w16cid:durableId="1566334678">
    <w:abstractNumId w:val="7"/>
  </w:num>
  <w:num w:numId="3" w16cid:durableId="1814329234">
    <w:abstractNumId w:val="4"/>
  </w:num>
  <w:num w:numId="4" w16cid:durableId="1991131312">
    <w:abstractNumId w:val="1"/>
  </w:num>
  <w:num w:numId="5" w16cid:durableId="1164470197">
    <w:abstractNumId w:val="9"/>
  </w:num>
  <w:num w:numId="6" w16cid:durableId="2080900657">
    <w:abstractNumId w:val="6"/>
  </w:num>
  <w:num w:numId="7" w16cid:durableId="66273095">
    <w:abstractNumId w:val="2"/>
  </w:num>
  <w:num w:numId="8" w16cid:durableId="1385715037">
    <w:abstractNumId w:val="8"/>
  </w:num>
  <w:num w:numId="9" w16cid:durableId="1290626664">
    <w:abstractNumId w:val="0"/>
  </w:num>
  <w:num w:numId="10" w16cid:durableId="562176899">
    <w:abstractNumId w:val="3"/>
  </w:num>
  <w:num w:numId="11" w16cid:durableId="10252536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0A8"/>
    <w:rsid w:val="005771F3"/>
    <w:rsid w:val="00A544B0"/>
    <w:rsid w:val="00B511BB"/>
    <w:rsid w:val="00D43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EC225"/>
  <w15:docId w15:val="{6A8ECB73-32F3-4D41-9DC9-CF053FCA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Tahoma" w:hAnsi="Tahoma" w:cs="Tahoma"/>
      <w:b/>
      <w:bCs/>
      <w:sz w:val="26"/>
    </w:rPr>
  </w:style>
  <w:style w:type="paragraph" w:styleId="Heading2">
    <w:name w:val="heading 2"/>
    <w:basedOn w:val="Normal"/>
    <w:next w:val="Normal"/>
    <w:link w:val="Heading2Char"/>
    <w:qFormat/>
    <w:pPr>
      <w:keepNext/>
      <w:ind w:left="3600" w:firstLine="720"/>
      <w:outlineLvl w:val="1"/>
    </w:pPr>
    <w:rPr>
      <w:b/>
      <w:bCs/>
      <w:i/>
      <w:iCs/>
      <w:sz w:val="30"/>
    </w:rPr>
  </w:style>
  <w:style w:type="paragraph" w:styleId="Heading3">
    <w:name w:val="heading 3"/>
    <w:basedOn w:val="Normal"/>
    <w:next w:val="Normal"/>
    <w:link w:val="Heading3Char"/>
    <w:qFormat/>
    <w:pPr>
      <w:keepNext/>
      <w:outlineLvl w:val="2"/>
    </w:pPr>
    <w:rPr>
      <w:i/>
      <w:iCs/>
      <w:sz w:val="28"/>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styleId="IntenseEmphasis">
    <w:name w:val="Intense Emphasis"/>
    <w:basedOn w:val="DefaultParagraphFont"/>
    <w:uiPriority w:val="21"/>
    <w:qFormat/>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1F497D" w:themeColor="text2"/>
      <w:sz w:val="18"/>
      <w:szCs w:val="18"/>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TableofFigures">
    <w:name w:val="table of figures"/>
    <w:basedOn w:val="Normal"/>
    <w:next w:val="Normal"/>
    <w:uiPriority w:val="99"/>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BodyText">
    <w:name w:val="Body Text"/>
    <w:basedOn w:val="Normal"/>
    <w:pPr>
      <w:jc w:val="center"/>
    </w:pPr>
    <w:rPr>
      <w:rFonts w:ascii="Tahoma" w:hAnsi="Tahoma" w:cs="Tahoma"/>
      <w:b/>
      <w:bCs/>
      <w:i/>
      <w:iCs/>
      <w:sz w:val="26"/>
    </w:rPr>
  </w:style>
  <w:style w:type="paragraph" w:styleId="BodyTextIndent">
    <w:name w:val="Body Text Indent"/>
    <w:basedOn w:val="Normal"/>
    <w:pPr>
      <w:ind w:firstLine="720"/>
      <w:jc w:val="both"/>
    </w:pPr>
    <w:rPr>
      <w:sz w:val="30"/>
    </w:rPr>
  </w:style>
  <w:style w:type="paragraph" w:styleId="BodyTextIndent2">
    <w:name w:val="Body Text Indent 2"/>
    <w:basedOn w:val="Normal"/>
    <w:pPr>
      <w:ind w:left="720"/>
      <w:jc w:val="both"/>
    </w:pPr>
    <w:rPr>
      <w:b/>
      <w:bCs/>
      <w:sz w:val="28"/>
    </w:rPr>
  </w:style>
  <w:style w:type="paragraph" w:styleId="BodyText3">
    <w:name w:val="Body Text 3"/>
    <w:basedOn w:val="Normal"/>
    <w:pPr>
      <w:jc w:val="center"/>
    </w:pPr>
    <w:rPr>
      <w:b/>
      <w:bCs/>
      <w:i/>
      <w:iCs/>
      <w:sz w:val="28"/>
    </w:rPr>
  </w:style>
  <w:style w:type="character" w:customStyle="1" w:styleId="BodyTextChar">
    <w:name w:val="Body Text Char"/>
    <w:rPr>
      <w:rFonts w:ascii="Tahoma" w:hAnsi="Tahoma" w:cs="Tahoma"/>
      <w:b/>
      <w:bCs/>
      <w:i/>
      <w:iCs/>
      <w:sz w:val="26"/>
      <w:szCs w:val="24"/>
      <w:lang w:val="en-US" w:eastAsia="en-US" w:bidi="ar-SA"/>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4"/>
      <w:szCs w:val="24"/>
    </w:rPr>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uiPriority w:val="99"/>
    <w:unhideWhenUsed/>
    <w:rPr>
      <w:color w:val="0000FF"/>
      <w:u w:val="single"/>
    </w:rPr>
  </w:style>
  <w:style w:type="character" w:styleId="Emphasis">
    <w:name w:val="Emphasis"/>
    <w:basedOn w:val="DefaultParagraphFont"/>
    <w:uiPriority w:val="20"/>
    <w:qFormat/>
    <w:rPr>
      <w:i/>
      <w:iCs/>
    </w:rPr>
  </w:style>
  <w:style w:type="character" w:customStyle="1" w:styleId="Bodytext2">
    <w:name w:val="Body text (2)_"/>
    <w:basedOn w:val="DefaultParagraphFont"/>
    <w:link w:val="Bodytext20"/>
    <w:rPr>
      <w:sz w:val="26"/>
      <w:szCs w:val="26"/>
      <w:shd w:val="clear" w:color="auto" w:fill="FFFFFF"/>
    </w:rPr>
  </w:style>
  <w:style w:type="paragraph" w:customStyle="1" w:styleId="Bodytext20">
    <w:name w:val="Body text (2)"/>
    <w:basedOn w:val="Normal"/>
    <w:link w:val="Bodytext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line="324"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BAA45-F2B2-4A55-9FBC-4E4F37499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3957</Characters>
  <Application>Microsoft Office Word</Application>
  <DocSecurity>0</DocSecurity>
  <Lines>32</Lines>
  <Paragraphs>9</Paragraphs>
  <ScaleCrop>false</ScaleCrop>
  <Company>SingPC SaiGon</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THANH TRA</dc:title>
  <dc:creator>XLR</dc:creator>
  <cp:lastModifiedBy>Windows User</cp:lastModifiedBy>
  <cp:revision>54</cp:revision>
  <dcterms:created xsi:type="dcterms:W3CDTF">2026-01-20T21:56:00Z</dcterms:created>
  <dcterms:modified xsi:type="dcterms:W3CDTF">2026-03-02T01:38:00Z</dcterms:modified>
</cp:coreProperties>
</file>